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A1" w:rsidRPr="00D2794E" w:rsidRDefault="00ED3DA1" w:rsidP="00ED3DA1">
      <w:pPr>
        <w:pStyle w:val="2"/>
        <w:rPr>
          <w:bCs w:val="0"/>
          <w:i w:val="0"/>
        </w:rPr>
      </w:pPr>
      <w:r w:rsidRPr="00D2794E">
        <w:rPr>
          <w:i w:val="0"/>
        </w:rPr>
        <w:t>АДМИНИСТРАЦИЯ</w:t>
      </w:r>
    </w:p>
    <w:p w:rsidR="00ED3DA1" w:rsidRPr="0078088C" w:rsidRDefault="00ED3DA1" w:rsidP="00ED3DA1">
      <w:pPr>
        <w:rPr>
          <w:b/>
          <w:bCs/>
          <w:sz w:val="28"/>
          <w:szCs w:val="28"/>
        </w:rPr>
      </w:pPr>
      <w:r w:rsidRPr="0078088C">
        <w:rPr>
          <w:b/>
          <w:bCs/>
          <w:sz w:val="28"/>
          <w:szCs w:val="28"/>
        </w:rPr>
        <w:t>Султакаевского сельсовета</w:t>
      </w:r>
    </w:p>
    <w:p w:rsidR="00ED3DA1" w:rsidRPr="0078088C" w:rsidRDefault="00ED3DA1" w:rsidP="00ED3DA1">
      <w:pPr>
        <w:spacing w:line="16" w:lineRule="atLeast"/>
        <w:rPr>
          <w:b/>
          <w:bCs/>
          <w:sz w:val="28"/>
          <w:szCs w:val="28"/>
        </w:rPr>
      </w:pPr>
      <w:r w:rsidRPr="0078088C">
        <w:rPr>
          <w:b/>
          <w:bCs/>
          <w:sz w:val="28"/>
          <w:szCs w:val="28"/>
        </w:rPr>
        <w:t>Александровского района</w:t>
      </w:r>
    </w:p>
    <w:p w:rsidR="00ED3DA1" w:rsidRPr="0078088C" w:rsidRDefault="00ED3DA1" w:rsidP="00ED3DA1">
      <w:pPr>
        <w:spacing w:line="16" w:lineRule="atLeast"/>
        <w:rPr>
          <w:b/>
          <w:bCs/>
          <w:sz w:val="28"/>
          <w:szCs w:val="28"/>
        </w:rPr>
      </w:pPr>
      <w:r w:rsidRPr="0078088C">
        <w:rPr>
          <w:b/>
          <w:bCs/>
          <w:sz w:val="28"/>
          <w:szCs w:val="28"/>
        </w:rPr>
        <w:t xml:space="preserve">    Оренбургской области</w:t>
      </w:r>
    </w:p>
    <w:p w:rsidR="00ED3DA1" w:rsidRPr="00D2794E" w:rsidRDefault="00ED3DA1" w:rsidP="00ED3DA1">
      <w:pPr>
        <w:pStyle w:val="2"/>
        <w:spacing w:line="16" w:lineRule="atLeast"/>
        <w:rPr>
          <w:bCs w:val="0"/>
          <w:i w:val="0"/>
        </w:rPr>
      </w:pPr>
      <w:r w:rsidRPr="00D2794E">
        <w:rPr>
          <w:i w:val="0"/>
        </w:rPr>
        <w:t xml:space="preserve">  ПОСТАНОВЛЕНИЕ  </w:t>
      </w:r>
    </w:p>
    <w:p w:rsidR="00ED3DA1" w:rsidRPr="00D2794E" w:rsidRDefault="00ED3DA1" w:rsidP="00ED3DA1">
      <w:pPr>
        <w:rPr>
          <w:b/>
          <w:bCs/>
          <w:sz w:val="28"/>
          <w:szCs w:val="28"/>
        </w:rPr>
      </w:pPr>
      <w:r w:rsidRPr="00A6662B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27 .09</w:t>
      </w:r>
      <w:r w:rsidRPr="00A6662B">
        <w:rPr>
          <w:b/>
          <w:bCs/>
          <w:sz w:val="28"/>
          <w:szCs w:val="28"/>
        </w:rPr>
        <w:t>.2016 г.   №  66–п</w:t>
      </w:r>
    </w:p>
    <w:p w:rsidR="00ED3DA1" w:rsidRDefault="00ED3DA1" w:rsidP="00ED3DA1">
      <w:pPr>
        <w:rPr>
          <w:sz w:val="28"/>
          <w:szCs w:val="28"/>
          <w:u w:val="single"/>
        </w:rPr>
      </w:pPr>
    </w:p>
    <w:tbl>
      <w:tblPr>
        <w:tblW w:w="1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5210"/>
      </w:tblGrid>
      <w:tr w:rsidR="00ED3DA1" w:rsidRPr="00D85AE1" w:rsidTr="002E1ED9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D3DA1" w:rsidRPr="00A972BE" w:rsidRDefault="00ED3DA1" w:rsidP="002E1ED9">
            <w:pPr>
              <w:keepNext/>
              <w:autoSpaceDN w:val="0"/>
              <w:textAlignment w:val="baseline"/>
              <w:outlineLvl w:val="0"/>
              <w:rPr>
                <w:bCs/>
              </w:rPr>
            </w:pPr>
            <w:r w:rsidRPr="00A972BE">
              <w:rPr>
                <w:bCs/>
                <w:sz w:val="28"/>
                <w:szCs w:val="28"/>
              </w:rPr>
              <w:t xml:space="preserve">Об утверждении порядка формирования, ведения, обязательного опубликования перечня муниципального имущества </w:t>
            </w:r>
            <w:r>
              <w:rPr>
                <w:sz w:val="28"/>
                <w:szCs w:val="28"/>
              </w:rPr>
              <w:t>Султакаевского</w:t>
            </w:r>
            <w:r w:rsidRPr="00090415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</w:t>
            </w:r>
            <w:r w:rsidRPr="00090415">
              <w:rPr>
                <w:sz w:val="28"/>
                <w:szCs w:val="28"/>
              </w:rPr>
              <w:t xml:space="preserve"> </w:t>
            </w:r>
            <w:r w:rsidRPr="00A972BE">
              <w:rPr>
                <w:bCs/>
                <w:sz w:val="28"/>
                <w:szCs w:val="28"/>
              </w:rPr>
              <w:t>Александров</w:t>
            </w:r>
            <w:r>
              <w:rPr>
                <w:bCs/>
                <w:sz w:val="28"/>
                <w:szCs w:val="28"/>
              </w:rPr>
              <w:t>ского</w:t>
            </w:r>
            <w:r w:rsidRPr="00A972BE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A972BE">
              <w:rPr>
                <w:bCs/>
                <w:sz w:val="28"/>
                <w:szCs w:val="28"/>
              </w:rPr>
      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ED3DA1" w:rsidRPr="002D4DEF" w:rsidRDefault="00ED3DA1" w:rsidP="002E1ED9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D3DA1" w:rsidRPr="00D85AE1" w:rsidRDefault="00ED3DA1" w:rsidP="002E1ED9">
            <w:pPr>
              <w:rPr>
                <w:sz w:val="28"/>
                <w:szCs w:val="28"/>
                <w:u w:val="single"/>
              </w:rPr>
            </w:pPr>
          </w:p>
        </w:tc>
      </w:tr>
    </w:tbl>
    <w:p w:rsidR="00ED3DA1" w:rsidRDefault="00ED3DA1" w:rsidP="00ED3DA1">
      <w:pPr>
        <w:pStyle w:val="a5"/>
        <w:ind w:right="-1" w:firstLine="0"/>
        <w:rPr>
          <w:szCs w:val="28"/>
        </w:rPr>
      </w:pPr>
    </w:p>
    <w:p w:rsidR="00ED3DA1" w:rsidRPr="001932A9" w:rsidRDefault="00ED3DA1" w:rsidP="00ED3DA1">
      <w:pPr>
        <w:pStyle w:val="a7"/>
        <w:snapToGrid w:val="0"/>
        <w:ind w:firstLine="708"/>
        <w:jc w:val="both"/>
        <w:rPr>
          <w:sz w:val="28"/>
          <w:szCs w:val="28"/>
        </w:rPr>
      </w:pPr>
      <w:r w:rsidRPr="00F53D59">
        <w:rPr>
          <w:bCs/>
          <w:sz w:val="28"/>
        </w:rPr>
        <w:t xml:space="preserve">В соответствии </w:t>
      </w:r>
      <w:r>
        <w:rPr>
          <w:bCs/>
          <w:sz w:val="28"/>
        </w:rPr>
        <w:t xml:space="preserve">с </w:t>
      </w:r>
      <w:r w:rsidRPr="00732557">
        <w:rPr>
          <w:bCs/>
          <w:sz w:val="28"/>
        </w:rPr>
        <w:t>Федеральны</w:t>
      </w:r>
      <w:r>
        <w:rPr>
          <w:bCs/>
          <w:sz w:val="28"/>
        </w:rPr>
        <w:t>ми</w:t>
      </w:r>
      <w:r w:rsidRPr="00732557">
        <w:rPr>
          <w:bCs/>
          <w:sz w:val="28"/>
        </w:rPr>
        <w:t xml:space="preserve"> закон</w:t>
      </w:r>
      <w:r>
        <w:rPr>
          <w:bCs/>
          <w:sz w:val="28"/>
        </w:rPr>
        <w:t xml:space="preserve">ами от </w:t>
      </w:r>
      <w:r w:rsidRPr="00732557">
        <w:rPr>
          <w:bCs/>
          <w:sz w:val="28"/>
        </w:rPr>
        <w:t>6</w:t>
      </w:r>
      <w:r>
        <w:rPr>
          <w:bCs/>
          <w:sz w:val="28"/>
        </w:rPr>
        <w:t xml:space="preserve"> октября </w:t>
      </w:r>
      <w:r w:rsidRPr="00732557">
        <w:rPr>
          <w:bCs/>
          <w:sz w:val="28"/>
        </w:rPr>
        <w:t xml:space="preserve">2003 </w:t>
      </w:r>
      <w:r>
        <w:rPr>
          <w:bCs/>
          <w:sz w:val="28"/>
        </w:rPr>
        <w:t>года №</w:t>
      </w:r>
      <w:r w:rsidRPr="00732557">
        <w:rPr>
          <w:bCs/>
          <w:sz w:val="28"/>
        </w:rPr>
        <w:t xml:space="preserve"> 131-ФЗ </w:t>
      </w:r>
      <w:r>
        <w:rPr>
          <w:bCs/>
          <w:sz w:val="28"/>
        </w:rPr>
        <w:t>«</w:t>
      </w:r>
      <w:r w:rsidRPr="00732557">
        <w:rPr>
          <w:bCs/>
          <w:sz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</w:rPr>
        <w:t xml:space="preserve">», </w:t>
      </w:r>
      <w:r w:rsidRPr="00732557">
        <w:rPr>
          <w:bCs/>
          <w:sz w:val="28"/>
        </w:rPr>
        <w:t xml:space="preserve">от 24 июля 2007 года </w:t>
      </w:r>
      <w:r>
        <w:rPr>
          <w:bCs/>
          <w:sz w:val="28"/>
        </w:rPr>
        <w:t>№</w:t>
      </w:r>
      <w:r w:rsidRPr="00732557">
        <w:rPr>
          <w:bCs/>
          <w:sz w:val="28"/>
        </w:rPr>
        <w:t xml:space="preserve"> 209-ФЗ </w:t>
      </w:r>
      <w:r>
        <w:rPr>
          <w:bCs/>
          <w:sz w:val="28"/>
        </w:rPr>
        <w:t>«</w:t>
      </w:r>
      <w:r w:rsidRPr="00732557">
        <w:rPr>
          <w:bCs/>
          <w:sz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</w:rPr>
        <w:t xml:space="preserve">», </w:t>
      </w:r>
      <w:r w:rsidRPr="00AF6915">
        <w:rPr>
          <w:sz w:val="28"/>
          <w:szCs w:val="28"/>
        </w:rPr>
        <w:t xml:space="preserve">от 22 июля 2008 </w:t>
      </w:r>
      <w:r w:rsidRPr="00106133">
        <w:rPr>
          <w:sz w:val="28"/>
          <w:szCs w:val="28"/>
        </w:rPr>
        <w:t xml:space="preserve">года </w:t>
      </w:r>
      <w:hyperlink r:id="rId5" w:history="1">
        <w:r>
          <w:rPr>
            <w:sz w:val="28"/>
            <w:szCs w:val="28"/>
          </w:rPr>
          <w:t>№</w:t>
        </w:r>
        <w:r w:rsidRPr="00106133">
          <w:rPr>
            <w:sz w:val="28"/>
            <w:szCs w:val="28"/>
          </w:rPr>
          <w:t xml:space="preserve"> 159-ФЗ</w:t>
        </w:r>
      </w:hyperlink>
      <w:r>
        <w:rPr>
          <w:sz w:val="28"/>
          <w:szCs w:val="28"/>
        </w:rPr>
        <w:t xml:space="preserve"> «</w:t>
      </w:r>
      <w:r w:rsidRPr="00AF6915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Федерации», Положением «О порядке предоставления в аренду и безвозмездное пользование объектов недвижимого и движимого имущества, находящегося  в муниципальной собственности муниципального образования Султакаевский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Александровского района Оренбургской области», утвержденным решением Совета депутатов от  22.12.2006 № 51</w:t>
      </w:r>
      <w:r w:rsidRPr="00A05610">
        <w:rPr>
          <w:bCs/>
          <w:sz w:val="28"/>
          <w:szCs w:val="28"/>
        </w:rPr>
        <w:t>:</w:t>
      </w:r>
    </w:p>
    <w:p w:rsidR="00ED3DA1" w:rsidRDefault="00ED3DA1" w:rsidP="00ED3DA1">
      <w:pPr>
        <w:numPr>
          <w:ilvl w:val="0"/>
          <w:numId w:val="1"/>
        </w:numPr>
        <w:ind w:left="0" w:right="-6" w:firstLine="708"/>
        <w:contextualSpacing/>
        <w:jc w:val="both"/>
        <w:rPr>
          <w:sz w:val="28"/>
          <w:szCs w:val="28"/>
        </w:rPr>
      </w:pPr>
      <w:r w:rsidRPr="00732557">
        <w:rPr>
          <w:sz w:val="28"/>
          <w:szCs w:val="28"/>
        </w:rPr>
        <w:t xml:space="preserve">Утвердить порядок формирования, ведения, обязательного опубликования перечня имущества </w:t>
      </w:r>
      <w:r>
        <w:rPr>
          <w:sz w:val="28"/>
          <w:szCs w:val="28"/>
        </w:rPr>
        <w:t>Султакаевского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732557">
        <w:rPr>
          <w:sz w:val="28"/>
          <w:szCs w:val="28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</w:t>
      </w:r>
      <w:r>
        <w:rPr>
          <w:sz w:val="28"/>
          <w:szCs w:val="28"/>
        </w:rPr>
        <w:t>нию</w:t>
      </w:r>
      <w:r w:rsidRPr="00732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32557">
        <w:rPr>
          <w:sz w:val="28"/>
          <w:szCs w:val="28"/>
        </w:rPr>
        <w:t>1.</w:t>
      </w:r>
    </w:p>
    <w:p w:rsidR="00ED3DA1" w:rsidRDefault="00ED3DA1" w:rsidP="00ED3DA1">
      <w:pPr>
        <w:numPr>
          <w:ilvl w:val="0"/>
          <w:numId w:val="1"/>
        </w:numPr>
        <w:ind w:left="0" w:right="-6" w:firstLine="708"/>
        <w:contextualSpacing/>
        <w:jc w:val="both"/>
        <w:rPr>
          <w:sz w:val="28"/>
          <w:szCs w:val="28"/>
        </w:rPr>
      </w:pPr>
      <w:r w:rsidRPr="00732557">
        <w:rPr>
          <w:sz w:val="28"/>
          <w:szCs w:val="28"/>
        </w:rPr>
        <w:t xml:space="preserve">Утвердить форму перечня муниципального имущества муниципального образования </w:t>
      </w:r>
      <w:r>
        <w:rPr>
          <w:sz w:val="28"/>
          <w:szCs w:val="28"/>
        </w:rPr>
        <w:t>Султакаевский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32557">
        <w:rPr>
          <w:sz w:val="28"/>
          <w:szCs w:val="28"/>
        </w:rPr>
        <w:t xml:space="preserve">, свободного от прав третьих лиц, используемого в целях предоставления его во владение и (или) в пользование на </w:t>
      </w:r>
      <w:r w:rsidRPr="00732557">
        <w:rPr>
          <w:sz w:val="28"/>
          <w:szCs w:val="28"/>
        </w:rPr>
        <w:lastRenderedPageBreak/>
        <w:t xml:space="preserve"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>
        <w:rPr>
          <w:sz w:val="28"/>
          <w:szCs w:val="28"/>
        </w:rPr>
        <w:t xml:space="preserve">№ </w:t>
      </w:r>
      <w:r w:rsidRPr="00732557">
        <w:rPr>
          <w:sz w:val="28"/>
          <w:szCs w:val="28"/>
        </w:rPr>
        <w:t>2.</w:t>
      </w:r>
    </w:p>
    <w:p w:rsidR="00ED3DA1" w:rsidRPr="006266DB" w:rsidRDefault="00ED3DA1" w:rsidP="00ED3DA1">
      <w:pPr>
        <w:numPr>
          <w:ilvl w:val="0"/>
          <w:numId w:val="1"/>
        </w:numPr>
        <w:spacing w:before="120"/>
        <w:ind w:left="0" w:right="-6" w:firstLine="708"/>
        <w:jc w:val="both"/>
        <w:rPr>
          <w:sz w:val="28"/>
          <w:szCs w:val="28"/>
        </w:rPr>
      </w:pPr>
      <w:r w:rsidRPr="00732557">
        <w:rPr>
          <w:sz w:val="28"/>
          <w:szCs w:val="28"/>
        </w:rPr>
        <w:t>Утвердить переч</w:t>
      </w:r>
      <w:r>
        <w:rPr>
          <w:sz w:val="28"/>
          <w:szCs w:val="28"/>
        </w:rPr>
        <w:t>ень</w:t>
      </w:r>
      <w:r w:rsidRPr="00732557">
        <w:rPr>
          <w:sz w:val="28"/>
          <w:szCs w:val="28"/>
        </w:rPr>
        <w:t xml:space="preserve"> муниципального имущества муниципального образования</w:t>
      </w:r>
      <w:r>
        <w:rPr>
          <w:sz w:val="28"/>
          <w:szCs w:val="28"/>
        </w:rPr>
        <w:t xml:space="preserve"> Султакаевского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732557">
        <w:rPr>
          <w:sz w:val="28"/>
          <w:szCs w:val="28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>
        <w:rPr>
          <w:sz w:val="28"/>
          <w:szCs w:val="28"/>
        </w:rPr>
        <w:t xml:space="preserve"> № 3</w:t>
      </w:r>
      <w:r w:rsidRPr="00732557">
        <w:rPr>
          <w:sz w:val="28"/>
          <w:szCs w:val="28"/>
        </w:rPr>
        <w:t>.</w:t>
      </w:r>
    </w:p>
    <w:p w:rsidR="00ED3DA1" w:rsidRPr="0062721D" w:rsidRDefault="00ED3DA1" w:rsidP="00ED3DA1">
      <w:pPr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Марксовского сельсовета   </w:t>
      </w:r>
      <w:r w:rsidRPr="0062721D">
        <w:rPr>
          <w:sz w:val="28"/>
          <w:szCs w:val="28"/>
        </w:rPr>
        <w:t>№ 39-п от 18.07.2016 г. «Об   утверждении    перечня  имущества,</w:t>
      </w:r>
      <w:r>
        <w:rPr>
          <w:sz w:val="28"/>
          <w:szCs w:val="28"/>
        </w:rPr>
        <w:t xml:space="preserve">  </w:t>
      </w:r>
      <w:r w:rsidRPr="0062721D">
        <w:rPr>
          <w:sz w:val="28"/>
          <w:szCs w:val="28"/>
        </w:rPr>
        <w:t>подлежащего  предоставлению в аренду</w:t>
      </w:r>
      <w:r>
        <w:rPr>
          <w:sz w:val="28"/>
          <w:szCs w:val="28"/>
        </w:rPr>
        <w:t xml:space="preserve"> </w:t>
      </w:r>
      <w:r w:rsidRPr="0062721D">
        <w:rPr>
          <w:sz w:val="28"/>
          <w:szCs w:val="28"/>
        </w:rPr>
        <w:t xml:space="preserve">субъектам    малого       и           среднего предпринимательства» </w:t>
      </w:r>
    </w:p>
    <w:p w:rsidR="00ED3DA1" w:rsidRPr="00252794" w:rsidRDefault="00ED3DA1" w:rsidP="00ED3DA1">
      <w:pPr>
        <w:numPr>
          <w:ilvl w:val="0"/>
          <w:numId w:val="1"/>
        </w:numPr>
        <w:ind w:left="0" w:right="-6" w:firstLine="705"/>
        <w:contextualSpacing/>
        <w:jc w:val="both"/>
        <w:rPr>
          <w:sz w:val="28"/>
          <w:szCs w:val="20"/>
        </w:rPr>
      </w:pPr>
      <w:r w:rsidRPr="00252794">
        <w:rPr>
          <w:sz w:val="28"/>
          <w:szCs w:val="20"/>
        </w:rPr>
        <w:t>Постановление вступает в силу после его размещения на офиц</w:t>
      </w:r>
      <w:r>
        <w:rPr>
          <w:sz w:val="28"/>
          <w:szCs w:val="20"/>
        </w:rPr>
        <w:t>иальном сайте муниципального обр</w:t>
      </w:r>
      <w:r w:rsidRPr="00252794">
        <w:rPr>
          <w:sz w:val="28"/>
          <w:szCs w:val="20"/>
        </w:rPr>
        <w:t>азования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Султакаевский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сельсовет </w:t>
      </w:r>
      <w:r w:rsidRPr="00252794">
        <w:rPr>
          <w:sz w:val="28"/>
          <w:szCs w:val="28"/>
        </w:rPr>
        <w:t>Александ</w:t>
      </w:r>
      <w:r>
        <w:rPr>
          <w:sz w:val="28"/>
          <w:szCs w:val="28"/>
        </w:rPr>
        <w:t>ровского</w:t>
      </w:r>
      <w:r w:rsidRPr="00252794">
        <w:rPr>
          <w:sz w:val="28"/>
          <w:szCs w:val="20"/>
        </w:rPr>
        <w:t xml:space="preserve"> район</w:t>
      </w:r>
      <w:r>
        <w:rPr>
          <w:sz w:val="28"/>
          <w:szCs w:val="20"/>
        </w:rPr>
        <w:t xml:space="preserve">а Оренбургской области </w:t>
      </w:r>
      <w:r w:rsidRPr="00252794">
        <w:rPr>
          <w:sz w:val="28"/>
          <w:szCs w:val="20"/>
        </w:rPr>
        <w:t xml:space="preserve"> в сети «Интернет»</w:t>
      </w:r>
      <w:r>
        <w:rPr>
          <w:sz w:val="28"/>
          <w:szCs w:val="20"/>
        </w:rPr>
        <w:t xml:space="preserve">  </w:t>
      </w:r>
    </w:p>
    <w:p w:rsidR="00ED3DA1" w:rsidRDefault="00ED3DA1" w:rsidP="00ED3DA1"/>
    <w:p w:rsidR="00ED3DA1" w:rsidRDefault="00ED3DA1" w:rsidP="00ED3DA1"/>
    <w:p w:rsidR="00ED3DA1" w:rsidRPr="00E36AC8" w:rsidRDefault="00ED3DA1" w:rsidP="00ED3DA1">
      <w:pPr>
        <w:ind w:firstLine="709"/>
        <w:contextualSpacing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contextualSpacing/>
        <w:jc w:val="both"/>
        <w:rPr>
          <w:sz w:val="28"/>
          <w:szCs w:val="28"/>
        </w:rPr>
      </w:pPr>
      <w:r w:rsidRPr="00E36AC8">
        <w:rPr>
          <w:sz w:val="28"/>
          <w:szCs w:val="28"/>
        </w:rPr>
        <w:t xml:space="preserve">Глава администрации                                           </w:t>
      </w:r>
      <w:r>
        <w:rPr>
          <w:sz w:val="28"/>
          <w:szCs w:val="28"/>
        </w:rPr>
        <w:t xml:space="preserve">             </w:t>
      </w:r>
      <w:r w:rsidRPr="00E36AC8">
        <w:rPr>
          <w:sz w:val="28"/>
          <w:szCs w:val="28"/>
        </w:rPr>
        <w:t xml:space="preserve"> </w:t>
      </w:r>
      <w:r>
        <w:rPr>
          <w:sz w:val="28"/>
          <w:szCs w:val="28"/>
        </w:rPr>
        <w:t>Р.Р. Дибаева</w:t>
      </w:r>
    </w:p>
    <w:p w:rsidR="00ED3DA1" w:rsidRDefault="00ED3DA1" w:rsidP="00ED3DA1">
      <w:pPr>
        <w:jc w:val="center"/>
        <w:rPr>
          <w:sz w:val="28"/>
          <w:szCs w:val="28"/>
        </w:rPr>
      </w:pPr>
    </w:p>
    <w:p w:rsidR="00ED3DA1" w:rsidRDefault="00ED3DA1" w:rsidP="00ED3D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D3DA1" w:rsidRPr="007F3754" w:rsidRDefault="00ED3DA1" w:rsidP="00ED3DA1">
      <w:pPr>
        <w:jc w:val="both"/>
        <w:rPr>
          <w:sz w:val="28"/>
          <w:szCs w:val="28"/>
        </w:rPr>
      </w:pPr>
      <w:r w:rsidRPr="007F3754">
        <w:rPr>
          <w:bCs/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 xml:space="preserve">администрации района, прокурору </w:t>
      </w:r>
      <w:r w:rsidRPr="007F3754">
        <w:rPr>
          <w:bCs/>
          <w:sz w:val="28"/>
          <w:szCs w:val="28"/>
        </w:rPr>
        <w:t>района, в дело</w:t>
      </w:r>
      <w:r>
        <w:rPr>
          <w:bCs/>
          <w:sz w:val="28"/>
          <w:szCs w:val="28"/>
        </w:rPr>
        <w:t>.</w:t>
      </w:r>
    </w:p>
    <w:p w:rsidR="00ED3DA1" w:rsidRDefault="00ED3DA1" w:rsidP="00ED3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jc w:val="both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Default="00ED3DA1" w:rsidP="00ED3DA1">
      <w:pPr>
        <w:pStyle w:val="a3"/>
        <w:ind w:left="5670"/>
        <w:rPr>
          <w:sz w:val="28"/>
          <w:szCs w:val="28"/>
        </w:rPr>
      </w:pPr>
    </w:p>
    <w:p w:rsidR="00ED3DA1" w:rsidRPr="009F4E46" w:rsidRDefault="00ED3DA1" w:rsidP="00ED3DA1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F4E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F4E46">
        <w:rPr>
          <w:sz w:val="28"/>
          <w:szCs w:val="28"/>
        </w:rPr>
        <w:t>1</w:t>
      </w:r>
    </w:p>
    <w:p w:rsidR="00ED3DA1" w:rsidRPr="009F4E46" w:rsidRDefault="00ED3DA1" w:rsidP="00ED3DA1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9F4E46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  </w:t>
      </w:r>
    </w:p>
    <w:p w:rsidR="00ED3DA1" w:rsidRPr="009F4E46" w:rsidRDefault="00ED3DA1" w:rsidP="00ED3DA1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F4E46">
        <w:rPr>
          <w:sz w:val="28"/>
          <w:szCs w:val="28"/>
        </w:rPr>
        <w:t>т</w:t>
      </w:r>
      <w:r>
        <w:rPr>
          <w:sz w:val="28"/>
          <w:szCs w:val="28"/>
        </w:rPr>
        <w:t xml:space="preserve"> 27</w:t>
      </w:r>
      <w:r w:rsidRPr="009F4E46">
        <w:rPr>
          <w:sz w:val="28"/>
          <w:szCs w:val="28"/>
        </w:rPr>
        <w:t xml:space="preserve">.09.2016 г. №  </w:t>
      </w:r>
      <w:r>
        <w:rPr>
          <w:sz w:val="28"/>
          <w:szCs w:val="28"/>
        </w:rPr>
        <w:t>66</w:t>
      </w:r>
      <w:r w:rsidRPr="009F4E46">
        <w:rPr>
          <w:sz w:val="28"/>
          <w:szCs w:val="28"/>
        </w:rPr>
        <w:t>-п</w:t>
      </w:r>
    </w:p>
    <w:p w:rsidR="00ED3DA1" w:rsidRDefault="00ED3DA1" w:rsidP="00ED3DA1">
      <w:pPr>
        <w:pStyle w:val="a3"/>
        <w:ind w:left="5670"/>
        <w:rPr>
          <w:bCs/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bCs/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bCs/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bCs/>
          <w:sz w:val="28"/>
          <w:szCs w:val="28"/>
        </w:rPr>
      </w:pPr>
    </w:p>
    <w:p w:rsidR="00ED3DA1" w:rsidRPr="00241216" w:rsidRDefault="00ED3DA1" w:rsidP="00ED3DA1">
      <w:pPr>
        <w:jc w:val="center"/>
        <w:rPr>
          <w:b/>
          <w:sz w:val="28"/>
          <w:szCs w:val="28"/>
        </w:rPr>
      </w:pPr>
      <w:r w:rsidRPr="00241216">
        <w:rPr>
          <w:b/>
          <w:sz w:val="28"/>
          <w:szCs w:val="28"/>
        </w:rPr>
        <w:t>Порядок</w:t>
      </w:r>
    </w:p>
    <w:p w:rsidR="00ED3DA1" w:rsidRDefault="00ED3DA1" w:rsidP="00ED3DA1">
      <w:pPr>
        <w:jc w:val="center"/>
        <w:rPr>
          <w:b/>
          <w:sz w:val="28"/>
          <w:szCs w:val="28"/>
        </w:rPr>
      </w:pPr>
      <w:r w:rsidRPr="00241216">
        <w:rPr>
          <w:b/>
          <w:sz w:val="28"/>
          <w:szCs w:val="28"/>
        </w:rPr>
        <w:t>формирования, ведения, обязательного опубликования перечня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</w:t>
      </w:r>
      <w:r w:rsidRPr="00B46C42">
        <w:rPr>
          <w:b/>
          <w:bCs/>
          <w:sz w:val="28"/>
          <w:szCs w:val="28"/>
        </w:rPr>
        <w:t xml:space="preserve">ного </w:t>
      </w:r>
      <w:r w:rsidRPr="002C284D">
        <w:rPr>
          <w:b/>
          <w:bCs/>
          <w:sz w:val="28"/>
          <w:szCs w:val="28"/>
        </w:rPr>
        <w:t xml:space="preserve">имущества </w:t>
      </w:r>
      <w:r w:rsidRPr="00D2794E">
        <w:rPr>
          <w:b/>
          <w:sz w:val="28"/>
          <w:szCs w:val="28"/>
        </w:rPr>
        <w:t>Султакаевского</w:t>
      </w:r>
      <w:r w:rsidRPr="0009041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сельсовета Александровского района</w:t>
      </w:r>
      <w:r w:rsidRPr="00241216">
        <w:rPr>
          <w:b/>
          <w:sz w:val="28"/>
          <w:szCs w:val="28"/>
        </w:rPr>
        <w:t>, свободного</w:t>
      </w:r>
      <w:r>
        <w:rPr>
          <w:b/>
          <w:sz w:val="28"/>
          <w:szCs w:val="28"/>
        </w:rPr>
        <w:t xml:space="preserve"> </w:t>
      </w:r>
      <w:r w:rsidRPr="00241216">
        <w:rPr>
          <w:b/>
          <w:sz w:val="28"/>
          <w:szCs w:val="28"/>
        </w:rPr>
        <w:t>от прав третьих лиц, используемого в целях предоставления</w:t>
      </w:r>
      <w:r>
        <w:rPr>
          <w:b/>
          <w:sz w:val="28"/>
          <w:szCs w:val="28"/>
        </w:rPr>
        <w:t xml:space="preserve"> </w:t>
      </w:r>
      <w:r w:rsidRPr="00241216">
        <w:rPr>
          <w:b/>
          <w:sz w:val="28"/>
          <w:szCs w:val="28"/>
        </w:rPr>
        <w:t>его во владение и (или) в пользование на долгосрочной основе</w:t>
      </w:r>
      <w:r>
        <w:rPr>
          <w:b/>
          <w:sz w:val="28"/>
          <w:szCs w:val="28"/>
        </w:rPr>
        <w:t xml:space="preserve"> </w:t>
      </w:r>
      <w:r w:rsidRPr="00241216">
        <w:rPr>
          <w:b/>
          <w:sz w:val="28"/>
          <w:szCs w:val="28"/>
        </w:rPr>
        <w:t>субъектам малого и среднего предпринимательства</w:t>
      </w:r>
      <w:r>
        <w:rPr>
          <w:b/>
          <w:sz w:val="28"/>
          <w:szCs w:val="28"/>
        </w:rPr>
        <w:t xml:space="preserve"> </w:t>
      </w:r>
      <w:r w:rsidRPr="00241216">
        <w:rPr>
          <w:b/>
          <w:sz w:val="28"/>
          <w:szCs w:val="28"/>
        </w:rPr>
        <w:t>и организациям, образующим инфраструктуру поддержки</w:t>
      </w:r>
      <w:r>
        <w:rPr>
          <w:b/>
          <w:sz w:val="28"/>
          <w:szCs w:val="28"/>
        </w:rPr>
        <w:t xml:space="preserve"> </w:t>
      </w:r>
      <w:r w:rsidRPr="00241216">
        <w:rPr>
          <w:b/>
          <w:sz w:val="28"/>
          <w:szCs w:val="28"/>
        </w:rPr>
        <w:t>субъектов малого и среднего предпринимательства</w:t>
      </w:r>
    </w:p>
    <w:p w:rsidR="00ED3DA1" w:rsidRDefault="00ED3DA1" w:rsidP="00ED3DA1">
      <w:pPr>
        <w:jc w:val="center"/>
        <w:rPr>
          <w:b/>
          <w:sz w:val="28"/>
          <w:szCs w:val="28"/>
        </w:rPr>
      </w:pPr>
    </w:p>
    <w:p w:rsidR="00ED3DA1" w:rsidRDefault="00ED3DA1" w:rsidP="00ED3DA1">
      <w:pPr>
        <w:jc w:val="center"/>
        <w:rPr>
          <w:b/>
          <w:sz w:val="28"/>
          <w:szCs w:val="28"/>
        </w:rPr>
      </w:pPr>
    </w:p>
    <w:p w:rsidR="00ED3DA1" w:rsidRPr="006B089B" w:rsidRDefault="00ED3DA1" w:rsidP="00ED3DA1">
      <w:pPr>
        <w:ind w:firstLine="709"/>
        <w:jc w:val="center"/>
        <w:rPr>
          <w:sz w:val="28"/>
          <w:szCs w:val="28"/>
        </w:rPr>
      </w:pPr>
      <w:r w:rsidRPr="006B089B">
        <w:rPr>
          <w:sz w:val="28"/>
          <w:szCs w:val="28"/>
        </w:rPr>
        <w:t>I. Общие положения</w:t>
      </w:r>
    </w:p>
    <w:p w:rsidR="00ED3DA1" w:rsidRPr="006B089B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Pr="006B089B" w:rsidRDefault="00ED3DA1" w:rsidP="00ED3DA1">
      <w:pPr>
        <w:ind w:firstLine="709"/>
        <w:jc w:val="both"/>
        <w:rPr>
          <w:sz w:val="28"/>
          <w:szCs w:val="28"/>
        </w:rPr>
      </w:pPr>
      <w:r w:rsidRPr="006B089B">
        <w:rPr>
          <w:sz w:val="28"/>
          <w:szCs w:val="28"/>
        </w:rPr>
        <w:t xml:space="preserve">1. Настоящий Порядок устанавливает процедуру формирования, ведения, обязательного опубликования перечня муниципального имущества муниципального образования </w:t>
      </w:r>
      <w:r>
        <w:rPr>
          <w:sz w:val="28"/>
          <w:szCs w:val="28"/>
        </w:rPr>
        <w:t>Султакаевский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Александровского</w:t>
      </w:r>
      <w:r w:rsidRPr="006B08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B0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</w:t>
      </w:r>
      <w:r w:rsidRPr="006B089B">
        <w:rPr>
          <w:sz w:val="28"/>
          <w:szCs w:val="28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D3DA1" w:rsidRPr="006B089B" w:rsidRDefault="00ED3DA1" w:rsidP="00ED3DA1">
      <w:pPr>
        <w:ind w:firstLine="709"/>
        <w:jc w:val="both"/>
        <w:rPr>
          <w:sz w:val="28"/>
          <w:szCs w:val="28"/>
        </w:rPr>
      </w:pPr>
      <w:r w:rsidRPr="006B089B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Администрация Султакаевского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Александровского района Оренбургской области (далее – администрация)</w:t>
      </w:r>
      <w:r w:rsidRPr="006B089B">
        <w:rPr>
          <w:sz w:val="28"/>
          <w:szCs w:val="28"/>
        </w:rPr>
        <w:t>:</w:t>
      </w:r>
    </w:p>
    <w:p w:rsidR="00ED3DA1" w:rsidRPr="006B089B" w:rsidRDefault="00ED3DA1" w:rsidP="00ED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89B">
        <w:rPr>
          <w:sz w:val="28"/>
          <w:szCs w:val="28"/>
        </w:rPr>
        <w:t>осуществляет формирование, ведение и обязательное опубликование перечня;</w:t>
      </w:r>
    </w:p>
    <w:p w:rsidR="00ED3DA1" w:rsidRPr="006B089B" w:rsidRDefault="00ED3DA1" w:rsidP="00ED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89B">
        <w:rPr>
          <w:sz w:val="28"/>
          <w:szCs w:val="28"/>
        </w:rPr>
        <w:t xml:space="preserve">утверждает перечень </w:t>
      </w:r>
      <w:r>
        <w:rPr>
          <w:sz w:val="28"/>
          <w:szCs w:val="28"/>
        </w:rPr>
        <w:t>постановлением главы администрации Султакаевского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Александровского района</w:t>
      </w:r>
      <w:r w:rsidRPr="006B089B">
        <w:rPr>
          <w:sz w:val="28"/>
          <w:szCs w:val="28"/>
        </w:rPr>
        <w:t>.</w:t>
      </w:r>
    </w:p>
    <w:p w:rsidR="00ED3DA1" w:rsidRPr="006B089B" w:rsidRDefault="00ED3DA1" w:rsidP="00ED3DA1">
      <w:pPr>
        <w:ind w:firstLine="709"/>
        <w:jc w:val="both"/>
        <w:rPr>
          <w:sz w:val="28"/>
          <w:szCs w:val="28"/>
        </w:rPr>
      </w:pPr>
      <w:r w:rsidRPr="006B089B">
        <w:rPr>
          <w:sz w:val="28"/>
          <w:szCs w:val="28"/>
        </w:rPr>
        <w:t xml:space="preserve">3. Порядок и условия предоставления в аренду </w:t>
      </w:r>
      <w:r w:rsidRPr="00611ED0">
        <w:rPr>
          <w:sz w:val="28"/>
          <w:szCs w:val="28"/>
        </w:rPr>
        <w:t xml:space="preserve">муниципального имущества муниципального образования </w:t>
      </w:r>
      <w:r>
        <w:rPr>
          <w:sz w:val="28"/>
          <w:szCs w:val="28"/>
        </w:rPr>
        <w:t>Султакаевский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6B089B">
        <w:rPr>
          <w:sz w:val="28"/>
          <w:szCs w:val="28"/>
        </w:rPr>
        <w:t xml:space="preserve">, включенного в перечень (далее - имущество), устанавливаются в соответствии с порядком, утвержденным приказом Федеральной антимонопольной службы от 10.02.2010 </w:t>
      </w:r>
      <w:r>
        <w:rPr>
          <w:sz w:val="28"/>
          <w:szCs w:val="28"/>
        </w:rPr>
        <w:t>№</w:t>
      </w:r>
      <w:r w:rsidRPr="006B089B">
        <w:rPr>
          <w:sz w:val="28"/>
          <w:szCs w:val="28"/>
        </w:rPr>
        <w:t xml:space="preserve"> 67 </w:t>
      </w:r>
      <w:r>
        <w:rPr>
          <w:sz w:val="28"/>
          <w:szCs w:val="28"/>
        </w:rPr>
        <w:t>«</w:t>
      </w:r>
      <w:r w:rsidRPr="006B089B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</w:t>
      </w:r>
      <w:r w:rsidRPr="006B089B">
        <w:rPr>
          <w:sz w:val="28"/>
          <w:szCs w:val="28"/>
        </w:rPr>
        <w:t>.</w:t>
      </w:r>
    </w:p>
    <w:p w:rsidR="00ED3DA1" w:rsidRDefault="00ED3DA1" w:rsidP="00ED3DA1">
      <w:pPr>
        <w:ind w:firstLine="709"/>
        <w:jc w:val="both"/>
        <w:rPr>
          <w:sz w:val="28"/>
          <w:szCs w:val="28"/>
        </w:rPr>
      </w:pPr>
      <w:r w:rsidRPr="006B089B">
        <w:rPr>
          <w:sz w:val="28"/>
          <w:szCs w:val="28"/>
        </w:rPr>
        <w:lastRenderedPageBreak/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Pr="00B45C69" w:rsidRDefault="00ED3DA1" w:rsidP="00ED3DA1">
      <w:pPr>
        <w:ind w:firstLine="709"/>
        <w:jc w:val="center"/>
        <w:rPr>
          <w:sz w:val="28"/>
          <w:szCs w:val="28"/>
        </w:rPr>
      </w:pPr>
      <w:r w:rsidRPr="00B45C69">
        <w:rPr>
          <w:sz w:val="28"/>
          <w:szCs w:val="28"/>
        </w:rPr>
        <w:t>II. Формирование перечня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4. Перечень формируется из состава имущества, которое должно соответствовать следующим требованиям: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C69">
        <w:rPr>
          <w:sz w:val="28"/>
          <w:szCs w:val="28"/>
        </w:rPr>
        <w:t xml:space="preserve">учтено в реестре муниципального имущества муниципального образования </w:t>
      </w:r>
      <w:r>
        <w:rPr>
          <w:sz w:val="28"/>
          <w:szCs w:val="28"/>
        </w:rPr>
        <w:t>Султакаевский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Александровского</w:t>
      </w:r>
      <w:r w:rsidRPr="00B45C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45C69">
        <w:rPr>
          <w:sz w:val="28"/>
          <w:szCs w:val="28"/>
        </w:rPr>
        <w:t>;</w:t>
      </w:r>
    </w:p>
    <w:p w:rsidR="00ED3DA1" w:rsidRPr="00A22900" w:rsidRDefault="00ED3DA1" w:rsidP="00ED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900">
        <w:rPr>
          <w:sz w:val="28"/>
          <w:szCs w:val="28"/>
        </w:rPr>
        <w:t xml:space="preserve">зарегистрировано на праве муниципальной собственности </w:t>
      </w:r>
      <w:r>
        <w:rPr>
          <w:sz w:val="28"/>
          <w:szCs w:val="28"/>
        </w:rPr>
        <w:t>Султакаевского</w:t>
      </w:r>
      <w:r w:rsidRPr="00090415">
        <w:rPr>
          <w:sz w:val="28"/>
          <w:szCs w:val="28"/>
        </w:rPr>
        <w:t xml:space="preserve"> </w:t>
      </w:r>
      <w:r w:rsidRPr="00A22900">
        <w:rPr>
          <w:sz w:val="28"/>
          <w:szCs w:val="28"/>
        </w:rPr>
        <w:t>сельсовета Александровского района;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900">
        <w:rPr>
          <w:sz w:val="28"/>
          <w:szCs w:val="28"/>
        </w:rPr>
        <w:t xml:space="preserve">свободно от прав третьих лиц (за исключением имущественных прав </w:t>
      </w:r>
      <w:r w:rsidRPr="00B45C69">
        <w:rPr>
          <w:sz w:val="28"/>
          <w:szCs w:val="28"/>
        </w:rPr>
        <w:t>субъектов малого и среднего предпринимательства);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C69">
        <w:rPr>
          <w:sz w:val="28"/>
          <w:szCs w:val="28"/>
        </w:rPr>
        <w:t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C69">
        <w:rPr>
          <w:sz w:val="28"/>
          <w:szCs w:val="28"/>
        </w:rPr>
        <w:t>использовано или запланировано к использованию для осуществления социально и экономически значимых видов деятельности.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 xml:space="preserve">5. В случае нахождения в реестре муниципального имущества муниципального образования </w:t>
      </w:r>
      <w:r>
        <w:rPr>
          <w:sz w:val="28"/>
          <w:szCs w:val="28"/>
        </w:rPr>
        <w:t>Султакаевский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B45C69">
        <w:rPr>
          <w:sz w:val="28"/>
          <w:szCs w:val="28"/>
        </w:rPr>
        <w:t xml:space="preserve">имущества, соответствующего требованиям п. 4 настоящего Порядка, </w:t>
      </w:r>
      <w:r>
        <w:rPr>
          <w:sz w:val="28"/>
          <w:szCs w:val="28"/>
        </w:rPr>
        <w:t xml:space="preserve">администрация </w:t>
      </w:r>
      <w:r w:rsidRPr="00B45C69">
        <w:rPr>
          <w:sz w:val="28"/>
          <w:szCs w:val="28"/>
        </w:rPr>
        <w:t>включает его в перечень.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6. Перечень должен содержать следующие сведения об имуществе: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наименование;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местонахождение;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площадь;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цель использования.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Pr="00B45C69" w:rsidRDefault="00ED3DA1" w:rsidP="00ED3DA1">
      <w:pPr>
        <w:ind w:firstLine="709"/>
        <w:jc w:val="center"/>
        <w:rPr>
          <w:sz w:val="28"/>
          <w:szCs w:val="28"/>
        </w:rPr>
      </w:pPr>
      <w:r w:rsidRPr="00B45C69">
        <w:rPr>
          <w:sz w:val="28"/>
          <w:szCs w:val="28"/>
        </w:rPr>
        <w:t>III. Ведение перечня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 xml:space="preserve">7. Перечень ведется </w:t>
      </w:r>
      <w:r>
        <w:rPr>
          <w:sz w:val="28"/>
          <w:szCs w:val="28"/>
        </w:rPr>
        <w:t>администрацией</w:t>
      </w:r>
      <w:r w:rsidRPr="00B45C69">
        <w:rPr>
          <w:sz w:val="28"/>
          <w:szCs w:val="28"/>
        </w:rPr>
        <w:t xml:space="preserve"> в электронном виде и на бумажном носителе.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 xml:space="preserve">8. В случае включения в реестр </w:t>
      </w:r>
      <w:r w:rsidRPr="00DE4109">
        <w:rPr>
          <w:sz w:val="28"/>
          <w:szCs w:val="28"/>
        </w:rPr>
        <w:t xml:space="preserve">муниципального имущества муниципального образования </w:t>
      </w:r>
      <w:r>
        <w:rPr>
          <w:sz w:val="28"/>
          <w:szCs w:val="28"/>
        </w:rPr>
        <w:t>Султакаевский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B45C69">
        <w:rPr>
          <w:sz w:val="28"/>
          <w:szCs w:val="28"/>
        </w:rPr>
        <w:t xml:space="preserve"> имущества, соответствующего требованиям п. 4 настоящего Порядка, </w:t>
      </w:r>
      <w:r>
        <w:rPr>
          <w:sz w:val="28"/>
          <w:szCs w:val="28"/>
        </w:rPr>
        <w:t>администрация</w:t>
      </w:r>
      <w:r w:rsidRPr="00B45C69">
        <w:rPr>
          <w:sz w:val="28"/>
          <w:szCs w:val="28"/>
        </w:rPr>
        <w:t xml:space="preserve"> </w:t>
      </w:r>
      <w:r w:rsidRPr="00A22900">
        <w:rPr>
          <w:sz w:val="28"/>
          <w:szCs w:val="28"/>
        </w:rPr>
        <w:t xml:space="preserve">ежегодно, до </w:t>
      </w:r>
      <w:r>
        <w:rPr>
          <w:sz w:val="28"/>
          <w:szCs w:val="28"/>
        </w:rPr>
        <w:t>01 ноября</w:t>
      </w:r>
      <w:r w:rsidRPr="00A22900">
        <w:rPr>
          <w:sz w:val="28"/>
          <w:szCs w:val="28"/>
        </w:rPr>
        <w:t>,</w:t>
      </w:r>
      <w:r w:rsidRPr="00B45C69">
        <w:rPr>
          <w:sz w:val="28"/>
          <w:szCs w:val="28"/>
        </w:rPr>
        <w:t xml:space="preserve"> вносит изменения в перечень и утверждает их.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9. В перечень могут быть внесены следующие изменения: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включение имущества;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исключение имущества;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внесение изменений в сведения об имуществе.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10. Основаниями для исключения имущества из перечня являются: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 xml:space="preserve">прекращение права собственности </w:t>
      </w:r>
      <w:r>
        <w:rPr>
          <w:sz w:val="28"/>
          <w:szCs w:val="28"/>
        </w:rPr>
        <w:t>муниципального образования Султакаевский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Александровского района</w:t>
      </w:r>
      <w:r w:rsidRPr="00B45C69">
        <w:rPr>
          <w:sz w:val="28"/>
          <w:szCs w:val="28"/>
        </w:rPr>
        <w:t xml:space="preserve"> на имущество;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lastRenderedPageBreak/>
        <w:t>утрата арендатором в течение срока действия договора аренды статуса субъекта малого и среднего предпринимательства;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 xml:space="preserve">списание </w:t>
      </w:r>
      <w:r>
        <w:rPr>
          <w:sz w:val="28"/>
          <w:szCs w:val="28"/>
        </w:rPr>
        <w:t>недвижимого имущества</w:t>
      </w:r>
      <w:r w:rsidRPr="00B45C69">
        <w:rPr>
          <w:sz w:val="28"/>
          <w:szCs w:val="28"/>
        </w:rPr>
        <w:t xml:space="preserve"> вследствие физического износа (ветхости), утраченного или разрушенного в результате стихийных бедствий, пожаров, в связи со строительством, расширением, 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</w:p>
    <w:p w:rsidR="00ED3DA1" w:rsidRPr="00A22900" w:rsidRDefault="00ED3DA1" w:rsidP="00ED3DA1">
      <w:pPr>
        <w:ind w:firstLine="709"/>
        <w:jc w:val="both"/>
        <w:rPr>
          <w:sz w:val="28"/>
          <w:szCs w:val="28"/>
        </w:rPr>
      </w:pPr>
      <w:r w:rsidRPr="00A22900">
        <w:rPr>
          <w:sz w:val="28"/>
          <w:szCs w:val="28"/>
        </w:rPr>
        <w:t>возникновение необходимости размещения органов местного самоуправления, подведомственных им организаций;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принятие нормативного правового акта, устанавливающего иной порядок распоряжения имуществом.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Pr="00B45C69" w:rsidRDefault="00ED3DA1" w:rsidP="00ED3DA1">
      <w:pPr>
        <w:ind w:firstLine="709"/>
        <w:jc w:val="center"/>
        <w:rPr>
          <w:sz w:val="28"/>
          <w:szCs w:val="28"/>
        </w:rPr>
      </w:pPr>
      <w:r w:rsidRPr="00B45C69">
        <w:rPr>
          <w:sz w:val="28"/>
          <w:szCs w:val="28"/>
        </w:rPr>
        <w:t>IV. Опубликование перечня</w:t>
      </w:r>
    </w:p>
    <w:p w:rsidR="00ED3DA1" w:rsidRPr="00B45C69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Pr="00252794" w:rsidRDefault="00ED3DA1" w:rsidP="00ED3DA1">
      <w:pPr>
        <w:ind w:right="-6" w:firstLine="705"/>
        <w:contextualSpacing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</w:t>
      </w:r>
      <w:r w:rsidRPr="00B45C69">
        <w:rPr>
          <w:sz w:val="28"/>
          <w:szCs w:val="28"/>
        </w:rPr>
        <w:t xml:space="preserve">11. </w:t>
      </w:r>
      <w:r w:rsidRPr="00252794">
        <w:rPr>
          <w:sz w:val="28"/>
          <w:szCs w:val="28"/>
        </w:rPr>
        <w:t xml:space="preserve">Перечень и вносимые в него изменения подлежат обязательному размещению на официальном сайте </w:t>
      </w:r>
      <w:r>
        <w:rPr>
          <w:sz w:val="28"/>
          <w:szCs w:val="28"/>
        </w:rPr>
        <w:t>Султакаевского</w:t>
      </w:r>
      <w:r w:rsidRPr="000904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52794">
        <w:rPr>
          <w:sz w:val="28"/>
          <w:szCs w:val="28"/>
        </w:rPr>
        <w:t xml:space="preserve"> Александров</w:t>
      </w:r>
      <w:r>
        <w:rPr>
          <w:sz w:val="28"/>
          <w:szCs w:val="28"/>
        </w:rPr>
        <w:t>ского</w:t>
      </w:r>
      <w:r w:rsidRPr="002527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</w:t>
      </w:r>
      <w:r w:rsidRPr="00252794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  <w:r>
        <w:rPr>
          <w:sz w:val="28"/>
          <w:szCs w:val="20"/>
        </w:rPr>
        <w:t xml:space="preserve"> </w:t>
      </w:r>
    </w:p>
    <w:p w:rsidR="00ED3DA1" w:rsidRDefault="00ED3DA1" w:rsidP="00ED3DA1">
      <w:pPr>
        <w:ind w:firstLine="705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</w:p>
    <w:p w:rsidR="00ED3DA1" w:rsidRDefault="00ED3DA1" w:rsidP="00ED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3DA1" w:rsidRPr="009F4E46" w:rsidRDefault="00ED3DA1" w:rsidP="00ED3DA1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9F4E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 2</w:t>
      </w:r>
    </w:p>
    <w:p w:rsidR="00ED3DA1" w:rsidRPr="009F4E46" w:rsidRDefault="00ED3DA1" w:rsidP="00ED3DA1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9F4E46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  </w:t>
      </w:r>
    </w:p>
    <w:p w:rsidR="00ED3DA1" w:rsidRPr="009F4E46" w:rsidRDefault="00ED3DA1" w:rsidP="00ED3DA1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F4E46">
        <w:rPr>
          <w:sz w:val="28"/>
          <w:szCs w:val="28"/>
        </w:rPr>
        <w:t>т</w:t>
      </w:r>
      <w:r>
        <w:rPr>
          <w:sz w:val="28"/>
          <w:szCs w:val="28"/>
        </w:rPr>
        <w:t xml:space="preserve"> 27</w:t>
      </w:r>
      <w:r w:rsidRPr="009F4E46">
        <w:rPr>
          <w:sz w:val="28"/>
          <w:szCs w:val="28"/>
        </w:rPr>
        <w:t xml:space="preserve">.09.2016 г. №  </w:t>
      </w:r>
      <w:r>
        <w:rPr>
          <w:sz w:val="28"/>
          <w:szCs w:val="28"/>
        </w:rPr>
        <w:t>66</w:t>
      </w:r>
      <w:r w:rsidRPr="009F4E46">
        <w:rPr>
          <w:sz w:val="28"/>
          <w:szCs w:val="28"/>
        </w:rPr>
        <w:t>-п</w:t>
      </w:r>
    </w:p>
    <w:p w:rsidR="00ED3DA1" w:rsidRDefault="00ED3DA1" w:rsidP="00ED3DA1">
      <w:pPr>
        <w:ind w:left="5670"/>
        <w:jc w:val="both"/>
        <w:rPr>
          <w:bCs/>
          <w:sz w:val="28"/>
          <w:szCs w:val="28"/>
        </w:rPr>
      </w:pPr>
    </w:p>
    <w:p w:rsidR="00ED3DA1" w:rsidRDefault="00ED3DA1" w:rsidP="00ED3DA1">
      <w:pPr>
        <w:ind w:left="5670"/>
        <w:jc w:val="both"/>
        <w:rPr>
          <w:bCs/>
          <w:sz w:val="28"/>
          <w:szCs w:val="28"/>
        </w:rPr>
      </w:pPr>
    </w:p>
    <w:p w:rsidR="00ED3DA1" w:rsidRDefault="00ED3DA1" w:rsidP="00ED3DA1">
      <w:pPr>
        <w:ind w:left="5670"/>
        <w:jc w:val="both"/>
        <w:rPr>
          <w:bCs/>
          <w:sz w:val="28"/>
          <w:szCs w:val="28"/>
        </w:rPr>
      </w:pPr>
    </w:p>
    <w:p w:rsidR="00ED3DA1" w:rsidRPr="00806E74" w:rsidRDefault="00ED3DA1" w:rsidP="00ED3DA1">
      <w:pPr>
        <w:ind w:left="5670"/>
        <w:jc w:val="both"/>
        <w:rPr>
          <w:bCs/>
          <w:sz w:val="28"/>
          <w:szCs w:val="28"/>
        </w:rPr>
      </w:pPr>
    </w:p>
    <w:p w:rsidR="00ED3DA1" w:rsidRPr="00806E74" w:rsidRDefault="00ED3DA1" w:rsidP="00ED3D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E74">
        <w:rPr>
          <w:b/>
          <w:bCs/>
          <w:sz w:val="28"/>
          <w:szCs w:val="28"/>
        </w:rPr>
        <w:t>Перечень</w:t>
      </w:r>
    </w:p>
    <w:p w:rsidR="00ED3DA1" w:rsidRPr="008023D8" w:rsidRDefault="00ED3DA1" w:rsidP="00ED3D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E74">
        <w:rPr>
          <w:b/>
          <w:bCs/>
          <w:sz w:val="28"/>
          <w:szCs w:val="28"/>
        </w:rPr>
        <w:t>муниципального имущества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D2794E">
        <w:rPr>
          <w:b/>
          <w:sz w:val="28"/>
          <w:szCs w:val="28"/>
        </w:rPr>
        <w:t>Султакаевск</w:t>
      </w:r>
      <w:r>
        <w:rPr>
          <w:b/>
          <w:sz w:val="28"/>
          <w:szCs w:val="28"/>
        </w:rPr>
        <w:t>ий</w:t>
      </w:r>
      <w:r w:rsidRPr="00D279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</w:t>
      </w:r>
      <w:r w:rsidRPr="00806E7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8023D8">
        <w:rPr>
          <w:b/>
          <w:sz w:val="28"/>
          <w:szCs w:val="28"/>
        </w:rPr>
        <w:t xml:space="preserve">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241216">
        <w:rPr>
          <w:b/>
          <w:sz w:val="28"/>
          <w:szCs w:val="28"/>
        </w:rPr>
        <w:t>предпринимательства</w:t>
      </w:r>
      <w:r w:rsidRPr="008023D8">
        <w:rPr>
          <w:b/>
          <w:sz w:val="28"/>
          <w:szCs w:val="28"/>
        </w:rPr>
        <w:t xml:space="preserve">  </w:t>
      </w:r>
    </w:p>
    <w:p w:rsidR="00ED3DA1" w:rsidRPr="00806E74" w:rsidRDefault="00ED3DA1" w:rsidP="00ED3D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3DA1" w:rsidRPr="00806E74" w:rsidRDefault="00ED3DA1" w:rsidP="00ED3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814"/>
        <w:gridCol w:w="2120"/>
      </w:tblGrid>
      <w:tr w:rsidR="00ED3DA1" w:rsidRPr="00806E74" w:rsidTr="002E1ED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06E7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E7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E74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E74">
              <w:rPr>
                <w:sz w:val="28"/>
                <w:szCs w:val="28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E74">
              <w:rPr>
                <w:sz w:val="28"/>
                <w:szCs w:val="28"/>
              </w:rPr>
              <w:t>Цель использования имущества</w:t>
            </w:r>
          </w:p>
        </w:tc>
      </w:tr>
      <w:tr w:rsidR="00ED3DA1" w:rsidRPr="00806E74" w:rsidTr="002E1ED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ED3DA1" w:rsidRPr="00803F31" w:rsidTr="002E1ED9">
        <w:tc>
          <w:tcPr>
            <w:tcW w:w="4928" w:type="dxa"/>
          </w:tcPr>
          <w:p w:rsidR="00ED3DA1" w:rsidRPr="00AE232C" w:rsidRDefault="00ED3DA1" w:rsidP="002E1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D3DA1" w:rsidRPr="00AE232C" w:rsidRDefault="00ED3DA1" w:rsidP="002E1ED9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№3</w:t>
            </w:r>
          </w:p>
          <w:p w:rsidR="00ED3DA1" w:rsidRPr="00AE232C" w:rsidRDefault="00ED3DA1" w:rsidP="002E1ED9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ED3DA1" w:rsidRPr="00AE232C" w:rsidRDefault="00ED3DA1" w:rsidP="002E1ED9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27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66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widowControl w:val="0"/>
        <w:autoSpaceDE w:val="0"/>
        <w:autoSpaceDN w:val="0"/>
        <w:adjustRightInd w:val="0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D3DA1" w:rsidRPr="00806E74" w:rsidRDefault="00ED3DA1" w:rsidP="00ED3D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E74">
        <w:rPr>
          <w:b/>
          <w:bCs/>
          <w:sz w:val="28"/>
          <w:szCs w:val="28"/>
        </w:rPr>
        <w:t>Перечень</w:t>
      </w:r>
    </w:p>
    <w:p w:rsidR="00ED3DA1" w:rsidRPr="008023D8" w:rsidRDefault="00ED3DA1" w:rsidP="00ED3D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E74">
        <w:rPr>
          <w:b/>
          <w:bCs/>
          <w:sz w:val="28"/>
          <w:szCs w:val="28"/>
        </w:rPr>
        <w:t>муниципального имущества муниципального образования</w:t>
      </w:r>
      <w:r>
        <w:rPr>
          <w:b/>
          <w:bCs/>
          <w:sz w:val="28"/>
          <w:szCs w:val="28"/>
        </w:rPr>
        <w:t xml:space="preserve"> Султакаевский   сельсовет</w:t>
      </w:r>
      <w:r w:rsidRPr="00806E7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8023D8">
        <w:rPr>
          <w:b/>
          <w:sz w:val="28"/>
          <w:szCs w:val="28"/>
        </w:rPr>
        <w:t xml:space="preserve">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241216">
        <w:rPr>
          <w:b/>
          <w:sz w:val="28"/>
          <w:szCs w:val="28"/>
        </w:rPr>
        <w:t>предпринимательства</w:t>
      </w:r>
      <w:r w:rsidRPr="008023D8">
        <w:rPr>
          <w:b/>
          <w:sz w:val="28"/>
          <w:szCs w:val="28"/>
        </w:rPr>
        <w:t xml:space="preserve">  </w:t>
      </w:r>
    </w:p>
    <w:p w:rsidR="00ED3DA1" w:rsidRPr="00D2794E" w:rsidRDefault="00ED3DA1" w:rsidP="00ED3D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tbl>
      <w:tblPr>
        <w:tblW w:w="963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814"/>
        <w:gridCol w:w="2120"/>
      </w:tblGrid>
      <w:tr w:rsidR="00ED3DA1" w:rsidRPr="00806E74" w:rsidTr="002E1ED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06E7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E7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E74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E74">
              <w:rPr>
                <w:sz w:val="28"/>
                <w:szCs w:val="28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E74">
              <w:rPr>
                <w:sz w:val="28"/>
                <w:szCs w:val="28"/>
              </w:rPr>
              <w:t>Цель использования имущества</w:t>
            </w:r>
          </w:p>
        </w:tc>
      </w:tr>
      <w:tr w:rsidR="00ED3DA1" w:rsidRPr="00806E74" w:rsidTr="002E1ED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BB6">
              <w:rPr>
                <w:sz w:val="28"/>
                <w:szCs w:val="28"/>
              </w:rPr>
              <w:t>часть помещения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BB6">
              <w:rPr>
                <w:sz w:val="28"/>
                <w:szCs w:val="28"/>
              </w:rPr>
              <w:t xml:space="preserve">Оренбургская область, Александровский район, село </w:t>
            </w:r>
            <w:r>
              <w:rPr>
                <w:sz w:val="28"/>
                <w:szCs w:val="28"/>
              </w:rPr>
              <w:t>Султакай</w:t>
            </w:r>
            <w:r w:rsidRPr="00456BB6">
              <w:rPr>
                <w:sz w:val="28"/>
                <w:szCs w:val="28"/>
              </w:rPr>
              <w:t xml:space="preserve">, улица </w:t>
            </w:r>
            <w:r>
              <w:rPr>
                <w:sz w:val="28"/>
                <w:szCs w:val="28"/>
              </w:rPr>
              <w:t>Советская</w:t>
            </w:r>
            <w:r w:rsidRPr="00456BB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1" w:rsidRPr="00806E74" w:rsidRDefault="00ED3DA1" w:rsidP="002E1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BB6">
              <w:rPr>
                <w:sz w:val="28"/>
                <w:szCs w:val="28"/>
              </w:rPr>
              <w:t>в целях организации розничной торговли продовольственных и промышленных товаров</w:t>
            </w:r>
          </w:p>
        </w:tc>
      </w:tr>
    </w:tbl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jc w:val="both"/>
        <w:rPr>
          <w:sz w:val="28"/>
          <w:szCs w:val="28"/>
        </w:rPr>
      </w:pPr>
    </w:p>
    <w:p w:rsidR="00ED3DA1" w:rsidRDefault="00ED3DA1" w:rsidP="00ED3DA1">
      <w:pPr>
        <w:rPr>
          <w:sz w:val="28"/>
          <w:szCs w:val="28"/>
        </w:rPr>
      </w:pPr>
    </w:p>
    <w:p w:rsidR="00ED3DA1" w:rsidRDefault="00ED3DA1" w:rsidP="00ED3DA1">
      <w:pPr>
        <w:rPr>
          <w:sz w:val="28"/>
          <w:szCs w:val="28"/>
        </w:rPr>
      </w:pPr>
    </w:p>
    <w:p w:rsidR="00ED3DA1" w:rsidRDefault="00ED3DA1" w:rsidP="00ED3DA1">
      <w:pPr>
        <w:rPr>
          <w:sz w:val="28"/>
          <w:szCs w:val="28"/>
        </w:rPr>
      </w:pPr>
    </w:p>
    <w:p w:rsidR="00ED3DA1" w:rsidRDefault="00ED3DA1" w:rsidP="00ED3DA1">
      <w:pPr>
        <w:rPr>
          <w:sz w:val="28"/>
          <w:szCs w:val="28"/>
        </w:rPr>
      </w:pPr>
    </w:p>
    <w:p w:rsidR="00AF5BB8" w:rsidRDefault="00AF5BB8"/>
    <w:sectPr w:rsidR="00AF5BB8" w:rsidSect="00F02C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D3DA1"/>
    <w:rsid w:val="00067830"/>
    <w:rsid w:val="002658EB"/>
    <w:rsid w:val="004A2870"/>
    <w:rsid w:val="00842FEE"/>
    <w:rsid w:val="00956B91"/>
    <w:rsid w:val="00AA1529"/>
    <w:rsid w:val="00AF5BB8"/>
    <w:rsid w:val="00ED3DA1"/>
    <w:rsid w:val="00F45D50"/>
    <w:rsid w:val="00F5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3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3D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D3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ED3DA1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3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D3DA1"/>
    <w:rPr>
      <w:rFonts w:ascii="Calibri" w:eastAsia="Times New Roman" w:hAnsi="Calibri" w:cs="Times New Roman"/>
      <w:lang w:eastAsia="ru-RU"/>
    </w:rPr>
  </w:style>
  <w:style w:type="paragraph" w:customStyle="1" w:styleId="a7">
    <w:name w:val="Содержимое таблицы"/>
    <w:basedOn w:val="a"/>
    <w:rsid w:val="00ED3DA1"/>
    <w:pPr>
      <w:suppressLineNumbers/>
      <w:suppressAutoHyphens/>
    </w:pPr>
    <w:rPr>
      <w:rFonts w:cs="Gautami"/>
      <w:sz w:val="20"/>
      <w:szCs w:val="20"/>
      <w:lang w:eastAsia="te-IN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E8FB788D03CEA8C41B619C5AB36DE9F1799E214176865C9FB5998873eDa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1475</Words>
  <Characters>8410</Characters>
  <Application>Microsoft Office Word</Application>
  <DocSecurity>0</DocSecurity>
  <Lines>70</Lines>
  <Paragraphs>19</Paragraphs>
  <ScaleCrop>false</ScaleCrop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2016-11-30T09:35:00Z</dcterms:created>
  <dcterms:modified xsi:type="dcterms:W3CDTF">2016-11-30T09:35:00Z</dcterms:modified>
</cp:coreProperties>
</file>